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F751" w14:textId="77777777" w:rsidR="00CC18FD" w:rsidRDefault="00CC18FD" w:rsidP="009542E3">
      <w:pPr>
        <w:pStyle w:val="Default"/>
      </w:pPr>
    </w:p>
    <w:p w14:paraId="193EB439" w14:textId="77777777" w:rsidR="00D905B2" w:rsidRPr="00D905B2" w:rsidRDefault="00395CE7" w:rsidP="00D905B2">
      <w:pPr>
        <w:pStyle w:val="Default"/>
        <w:rPr>
          <w:rFonts w:ascii="Century Gothic" w:hAnsi="Century Gothic" w:cs="Century Gothic"/>
        </w:rPr>
      </w:pPr>
      <w:r>
        <w:rPr>
          <w:rFonts w:ascii="Times New Roman" w:eastAsia="Calibri" w:hAnsi="Times New Roman"/>
          <w:b/>
          <w:bCs/>
          <w:sz w:val="48"/>
          <w:szCs w:val="48"/>
        </w:rPr>
        <w:t xml:space="preserve"> </w:t>
      </w:r>
    </w:p>
    <w:p w14:paraId="1594A15D" w14:textId="128926CB" w:rsidR="00D905B2" w:rsidRPr="00D905B2" w:rsidRDefault="00D905B2" w:rsidP="0080501E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/>
          <w:sz w:val="36"/>
          <w:szCs w:val="36"/>
          <w:lang w:eastAsia="en-US"/>
        </w:rPr>
      </w:pPr>
      <w:r w:rsidRPr="00D905B2">
        <w:rPr>
          <w:rFonts w:ascii="Century Gothic" w:eastAsiaTheme="minorHAnsi" w:hAnsi="Century Gothic" w:cs="Century Gothic"/>
          <w:b/>
          <w:bCs/>
          <w:color w:val="000000"/>
          <w:sz w:val="36"/>
          <w:szCs w:val="36"/>
          <w:lang w:eastAsia="en-US"/>
        </w:rPr>
        <w:t xml:space="preserve">NOTICE D’INFORMATION RELATIVE A VOS DONNEES PERSONNELLES </w:t>
      </w:r>
      <w:r w:rsidR="00C2227E">
        <w:rPr>
          <w:rFonts w:ascii="Century Gothic" w:eastAsiaTheme="minorHAnsi" w:hAnsi="Century Gothic" w:cs="Century Gothic"/>
          <w:b/>
          <w:bCs/>
          <w:color w:val="000000"/>
          <w:sz w:val="36"/>
          <w:szCs w:val="36"/>
          <w:lang w:eastAsia="en-US"/>
        </w:rPr>
        <w:t xml:space="preserve">– </w:t>
      </w:r>
      <w:r w:rsidR="00DE541E">
        <w:rPr>
          <w:rFonts w:ascii="Century Gothic" w:eastAsiaTheme="minorHAnsi" w:hAnsi="Century Gothic" w:cs="Century Gothic"/>
          <w:b/>
          <w:bCs/>
          <w:color w:val="000000"/>
          <w:sz w:val="36"/>
          <w:szCs w:val="36"/>
          <w:lang w:eastAsia="en-US"/>
        </w:rPr>
        <w:t>CONSEILLER EN ECONOMIE SOCIALE ET FAMILIALE</w:t>
      </w:r>
    </w:p>
    <w:p w14:paraId="01FF182C" w14:textId="77777777" w:rsidR="00D905B2" w:rsidRDefault="00D905B2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324F09FB" w14:textId="77777777" w:rsidR="00D905B2" w:rsidRDefault="00D905B2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4DB0DF76" w14:textId="77777777" w:rsidR="0075249B" w:rsidRDefault="0075249B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73F704A7" w14:textId="77777777" w:rsidR="0075249B" w:rsidRDefault="0075249B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1D3EAC4B" w14:textId="77777777" w:rsidR="00D905B2" w:rsidRDefault="00D905B2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341AC607" w14:textId="7D0C489A" w:rsidR="007D0A71" w:rsidRDefault="007D0A71" w:rsidP="007D0A71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1°) Préambule</w:t>
      </w:r>
    </w:p>
    <w:p w14:paraId="050A62F5" w14:textId="1B76B56D" w:rsidR="007D0A71" w:rsidRDefault="007D0A71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4CF332CE" w14:textId="77777777" w:rsidR="007D0A71" w:rsidRPr="00AD03D2" w:rsidRDefault="007D0A71" w:rsidP="007D0A71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Dans le cadre de ses activités, la SAIEM AGIRE est amenée à recueillir et traiter des données à </w:t>
      </w:r>
      <w:bookmarkStart w:id="0" w:name="_Hlk202535022"/>
      <w:r>
        <w:rPr>
          <w:rFonts w:cstheme="minorHAnsi"/>
          <w:szCs w:val="22"/>
        </w:rPr>
        <w:t xml:space="preserve">caractère personnel vous concernant. La SAIEM AGIRE </w:t>
      </w:r>
      <w:r w:rsidRPr="00AD03D2">
        <w:rPr>
          <w:rFonts w:cstheme="minorHAnsi"/>
          <w:szCs w:val="22"/>
        </w:rPr>
        <w:t>place la protection des données à caractère personnel au cœur de</w:t>
      </w:r>
      <w:r>
        <w:rPr>
          <w:rFonts w:cstheme="minorHAnsi"/>
          <w:szCs w:val="22"/>
        </w:rPr>
        <w:t>s</w:t>
      </w:r>
      <w:r w:rsidRPr="00AD03D2">
        <w:rPr>
          <w:rFonts w:cstheme="minorHAnsi"/>
          <w:szCs w:val="22"/>
        </w:rPr>
        <w:t xml:space="preserve"> produits et des services qui vous sont proposés. </w:t>
      </w:r>
      <w:r>
        <w:rPr>
          <w:rFonts w:cstheme="minorHAnsi"/>
          <w:szCs w:val="22"/>
        </w:rPr>
        <w:t xml:space="preserve">La SAIEM AGIRE </w:t>
      </w:r>
      <w:r w:rsidRPr="00AD03D2">
        <w:rPr>
          <w:rFonts w:cstheme="minorHAnsi"/>
          <w:szCs w:val="22"/>
        </w:rPr>
        <w:t xml:space="preserve">s’engage à respecter les réglementations relatives à la protection des données en vigueur, et plus particulièrement la loi n° 78-17 du 6 janvier 1978 modifiée relative à la protection des données personnelles ainsi que le Règlement </w:t>
      </w:r>
      <w:r>
        <w:rPr>
          <w:rFonts w:cstheme="minorHAnsi"/>
          <w:szCs w:val="22"/>
        </w:rPr>
        <w:t xml:space="preserve">européen </w:t>
      </w:r>
      <w:r w:rsidRPr="00AD03D2">
        <w:rPr>
          <w:rFonts w:cstheme="minorHAnsi"/>
          <w:szCs w:val="22"/>
        </w:rPr>
        <w:t xml:space="preserve">(UE) 2016/679 </w:t>
      </w:r>
      <w:r>
        <w:rPr>
          <w:rFonts w:cstheme="minorHAnsi"/>
          <w:szCs w:val="22"/>
        </w:rPr>
        <w:t xml:space="preserve">relatif à la protection des données </w:t>
      </w:r>
      <w:r w:rsidRPr="00AD03D2">
        <w:rPr>
          <w:rFonts w:cstheme="minorHAnsi"/>
          <w:szCs w:val="22"/>
        </w:rPr>
        <w:t xml:space="preserve">dit </w:t>
      </w:r>
      <w:r>
        <w:rPr>
          <w:rFonts w:cstheme="minorHAnsi"/>
          <w:szCs w:val="22"/>
        </w:rPr>
        <w:t xml:space="preserve">(ci-après </w:t>
      </w:r>
      <w:r w:rsidRPr="00AD03D2">
        <w:rPr>
          <w:rFonts w:cstheme="minorHAnsi"/>
          <w:szCs w:val="22"/>
        </w:rPr>
        <w:t>« RGPD »</w:t>
      </w:r>
      <w:r>
        <w:rPr>
          <w:rFonts w:cstheme="minorHAnsi"/>
          <w:szCs w:val="22"/>
        </w:rPr>
        <w:t>)</w:t>
      </w:r>
      <w:r w:rsidRPr="00AD03D2">
        <w:rPr>
          <w:rFonts w:cstheme="minorHAnsi"/>
          <w:szCs w:val="22"/>
        </w:rPr>
        <w:t>.</w:t>
      </w:r>
    </w:p>
    <w:p w14:paraId="28F0F09D" w14:textId="77777777" w:rsidR="007D0A71" w:rsidRPr="00AD03D2" w:rsidRDefault="007D0A71" w:rsidP="007D0A71">
      <w:pPr>
        <w:autoSpaceDE w:val="0"/>
        <w:autoSpaceDN w:val="0"/>
        <w:adjustRightInd w:val="0"/>
        <w:jc w:val="both"/>
        <w:rPr>
          <w:rFonts w:cstheme="minorHAnsi"/>
          <w:szCs w:val="22"/>
        </w:rPr>
      </w:pPr>
      <w:r w:rsidRPr="00AD03D2">
        <w:rPr>
          <w:rFonts w:cstheme="minorHAnsi"/>
          <w:szCs w:val="22"/>
        </w:rPr>
        <w:t>La présente politique énonce les principes et lignes directrices pour la protection de vos données à caractère personnel et a pour objectif de vous informer sur :</w:t>
      </w:r>
    </w:p>
    <w:p w14:paraId="3E4B8077" w14:textId="77777777" w:rsidR="007D0A71" w:rsidRPr="008D280E" w:rsidRDefault="007D0A71" w:rsidP="007D0A7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59" w:lineRule="auto"/>
        <w:jc w:val="both"/>
        <w:outlineLvl w:val="3"/>
        <w:rPr>
          <w:rFonts w:cstheme="minorHAnsi"/>
        </w:rPr>
      </w:pPr>
      <w:r w:rsidRPr="008D280E">
        <w:rPr>
          <w:rFonts w:cstheme="minorHAnsi"/>
        </w:rPr>
        <w:t xml:space="preserve">Les données personnelles que </w:t>
      </w:r>
      <w:r>
        <w:rPr>
          <w:rFonts w:cstheme="minorHAnsi"/>
        </w:rPr>
        <w:t>la SAIEM AGIRE</w:t>
      </w:r>
      <w:r w:rsidRPr="008D280E">
        <w:rPr>
          <w:rFonts w:cstheme="minorHAnsi"/>
        </w:rPr>
        <w:t xml:space="preserve"> traite et les raisons de ces traitements,</w:t>
      </w:r>
    </w:p>
    <w:p w14:paraId="718C2F5E" w14:textId="77777777" w:rsidR="007D0A71" w:rsidRPr="008D280E" w:rsidRDefault="007D0A71" w:rsidP="007D0A7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59" w:lineRule="auto"/>
        <w:jc w:val="both"/>
        <w:outlineLvl w:val="3"/>
        <w:rPr>
          <w:rFonts w:cstheme="minorHAnsi"/>
        </w:rPr>
      </w:pPr>
      <w:r w:rsidRPr="008D280E">
        <w:rPr>
          <w:rFonts w:cstheme="minorHAnsi"/>
        </w:rPr>
        <w:t>La façon dont sont utilisées les données personnelles,</w:t>
      </w:r>
    </w:p>
    <w:p w14:paraId="2A0216B2" w14:textId="77777777" w:rsidR="007D0A71" w:rsidRPr="008D280E" w:rsidRDefault="007D0A71" w:rsidP="007D0A7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240" w:line="259" w:lineRule="auto"/>
        <w:jc w:val="both"/>
        <w:outlineLvl w:val="3"/>
        <w:rPr>
          <w:rFonts w:cstheme="minorHAnsi"/>
          <w:szCs w:val="22"/>
        </w:rPr>
      </w:pPr>
      <w:r w:rsidRPr="008D280E">
        <w:rPr>
          <w:rFonts w:cstheme="minorHAnsi"/>
        </w:rPr>
        <w:t>Vos droits sur les données personnelles vous concernant.</w:t>
      </w:r>
    </w:p>
    <w:p w14:paraId="2D2D73B8" w14:textId="1AE3A10C" w:rsidR="007D0A71" w:rsidRPr="00AD03D2" w:rsidRDefault="007D0A71" w:rsidP="007D0A71">
      <w:pPr>
        <w:autoSpaceDE w:val="0"/>
        <w:autoSpaceDN w:val="0"/>
        <w:adjustRightInd w:val="0"/>
        <w:jc w:val="both"/>
        <w:rPr>
          <w:rFonts w:cstheme="minorHAnsi"/>
        </w:rPr>
      </w:pPr>
      <w:r w:rsidRPr="00AD03D2">
        <w:rPr>
          <w:rFonts w:cstheme="minorHAnsi"/>
          <w:szCs w:val="22"/>
        </w:rPr>
        <w:t xml:space="preserve">La politique concerne les traitements de données mis en œuvre </w:t>
      </w:r>
      <w:r w:rsidR="00533F27">
        <w:rPr>
          <w:rFonts w:cstheme="minorHAnsi"/>
          <w:szCs w:val="22"/>
        </w:rPr>
        <w:t>par les Conseillers en Economie Sociale et Familiale</w:t>
      </w:r>
      <w:r>
        <w:rPr>
          <w:rFonts w:cstheme="minorHAnsi"/>
          <w:szCs w:val="22"/>
        </w:rPr>
        <w:t>.</w:t>
      </w:r>
    </w:p>
    <w:p w14:paraId="43BD3781" w14:textId="7467ACA2" w:rsidR="007D0A71" w:rsidRDefault="007D0A71" w:rsidP="007D0A71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La SAIEM AGIRE </w:t>
      </w:r>
      <w:r w:rsidRPr="00AD03D2">
        <w:rPr>
          <w:rFonts w:cstheme="minorHAnsi"/>
          <w:szCs w:val="22"/>
        </w:rPr>
        <w:t>se réserve le droit de modifier</w:t>
      </w:r>
      <w:r>
        <w:rPr>
          <w:rFonts w:cstheme="minorHAnsi"/>
          <w:szCs w:val="22"/>
        </w:rPr>
        <w:t xml:space="preserve"> la présente politique </w:t>
      </w:r>
      <w:r w:rsidRPr="00AD03D2">
        <w:rPr>
          <w:rFonts w:cstheme="minorHAnsi"/>
          <w:szCs w:val="22"/>
        </w:rPr>
        <w:t>à tout moment afin de vous fournir une information à jour sur la façon dont les données sont collectées et traitées ou suites à des évolutions législatives et réglementaires</w:t>
      </w:r>
      <w:r>
        <w:rPr>
          <w:rFonts w:cstheme="minorHAnsi"/>
          <w:szCs w:val="22"/>
        </w:rPr>
        <w:t>.</w:t>
      </w:r>
    </w:p>
    <w:bookmarkEnd w:id="0"/>
    <w:p w14:paraId="10246ACA" w14:textId="77777777" w:rsidR="007D0A71" w:rsidRDefault="007D0A71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79A80BBA" w14:textId="2EE52B00" w:rsidR="004310BC" w:rsidRDefault="007D0A71" w:rsidP="004310BC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2</w:t>
      </w:r>
      <w:r w:rsidR="004310BC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°) Responsabilités</w:t>
      </w:r>
    </w:p>
    <w:p w14:paraId="773E2069" w14:textId="77777777" w:rsidR="004310BC" w:rsidRPr="00E04123" w:rsidRDefault="004310BC" w:rsidP="004310BC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p w14:paraId="45A079D9" w14:textId="6E9BA463" w:rsidR="007D0A71" w:rsidRDefault="007D0A71" w:rsidP="007D0A71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La SAIEM AGIRE est responsable des traitements opérés sur les données à caractère personnel des candidats à un logement.</w:t>
      </w:r>
    </w:p>
    <w:p w14:paraId="246DA230" w14:textId="77777777" w:rsidR="007D0A71" w:rsidRDefault="007D0A71" w:rsidP="007D0A71">
      <w:pPr>
        <w:spacing w:after="80"/>
        <w:jc w:val="both"/>
        <w:rPr>
          <w:rFonts w:cstheme="minorHAnsi"/>
          <w:szCs w:val="22"/>
        </w:rPr>
      </w:pPr>
    </w:p>
    <w:p w14:paraId="1CF3E26F" w14:textId="636B08A8" w:rsidR="007D0A71" w:rsidRDefault="007D0A71" w:rsidP="007D0A71">
      <w:pPr>
        <w:spacing w:after="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SAIEM AGIRE</w:t>
      </w:r>
    </w:p>
    <w:p w14:paraId="6DC70E7F" w14:textId="1B96DE1F" w:rsidR="007D0A71" w:rsidRDefault="007D0A71" w:rsidP="007D0A71">
      <w:pPr>
        <w:spacing w:after="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9 rue de Rugby – Tour Aulne</w:t>
      </w:r>
    </w:p>
    <w:p w14:paraId="30D7D639" w14:textId="51A53342" w:rsidR="007D0A71" w:rsidRDefault="007D0A71" w:rsidP="007D0A71">
      <w:pPr>
        <w:spacing w:after="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27000 EVREUX</w:t>
      </w:r>
    </w:p>
    <w:p w14:paraId="70463E31" w14:textId="7B9A5269" w:rsidR="007D0A71" w:rsidRDefault="007D0A71" w:rsidP="007D0A71">
      <w:pPr>
        <w:spacing w:after="80"/>
        <w:jc w:val="center"/>
        <w:rPr>
          <w:rFonts w:cstheme="minorHAnsi"/>
          <w:szCs w:val="22"/>
        </w:rPr>
      </w:pPr>
      <w:hyperlink r:id="rId8" w:history="1">
        <w:r w:rsidRPr="00B24FC2">
          <w:rPr>
            <w:rStyle w:val="Lienhypertexte"/>
            <w:rFonts w:cstheme="minorHAnsi"/>
            <w:szCs w:val="22"/>
          </w:rPr>
          <w:t>accueil@saiemagire.fr</w:t>
        </w:r>
      </w:hyperlink>
      <w:r>
        <w:rPr>
          <w:rFonts w:cstheme="minorHAnsi"/>
          <w:szCs w:val="22"/>
        </w:rPr>
        <w:t xml:space="preserve"> </w:t>
      </w:r>
    </w:p>
    <w:p w14:paraId="6AE4A313" w14:textId="77777777" w:rsidR="007D0A71" w:rsidRDefault="007D0A71" w:rsidP="007D0A71">
      <w:pPr>
        <w:spacing w:after="80"/>
        <w:jc w:val="center"/>
        <w:rPr>
          <w:rFonts w:cstheme="minorHAnsi"/>
          <w:szCs w:val="22"/>
        </w:rPr>
      </w:pPr>
    </w:p>
    <w:p w14:paraId="6327E5FF" w14:textId="77777777" w:rsidR="00220341" w:rsidRDefault="00220341" w:rsidP="007D0A71">
      <w:pPr>
        <w:spacing w:after="80"/>
        <w:jc w:val="center"/>
        <w:rPr>
          <w:rFonts w:cstheme="minorHAnsi"/>
          <w:szCs w:val="22"/>
        </w:rPr>
      </w:pPr>
    </w:p>
    <w:p w14:paraId="3E386B69" w14:textId="77777777" w:rsidR="00220341" w:rsidRDefault="00220341" w:rsidP="007D0A71">
      <w:pPr>
        <w:spacing w:after="80"/>
        <w:jc w:val="center"/>
        <w:rPr>
          <w:rFonts w:cstheme="minorHAnsi"/>
          <w:szCs w:val="22"/>
        </w:rPr>
      </w:pPr>
    </w:p>
    <w:p w14:paraId="07C46752" w14:textId="77777777" w:rsidR="00220341" w:rsidRDefault="00220341" w:rsidP="007D0A71">
      <w:pPr>
        <w:spacing w:after="80"/>
        <w:jc w:val="center"/>
        <w:rPr>
          <w:rFonts w:cstheme="minorHAnsi"/>
          <w:szCs w:val="22"/>
        </w:rPr>
      </w:pPr>
    </w:p>
    <w:p w14:paraId="193B3E6C" w14:textId="77777777" w:rsidR="00220341" w:rsidRDefault="00220341" w:rsidP="007D0A71">
      <w:pPr>
        <w:spacing w:after="80"/>
        <w:jc w:val="center"/>
        <w:rPr>
          <w:rFonts w:cstheme="minorHAnsi"/>
          <w:szCs w:val="22"/>
        </w:rPr>
      </w:pPr>
    </w:p>
    <w:p w14:paraId="1027D581" w14:textId="77777777" w:rsidR="00220341" w:rsidRDefault="00220341" w:rsidP="007D0A71">
      <w:pPr>
        <w:spacing w:after="80"/>
        <w:jc w:val="center"/>
        <w:rPr>
          <w:rFonts w:cstheme="minorHAnsi"/>
          <w:szCs w:val="22"/>
        </w:rPr>
      </w:pPr>
    </w:p>
    <w:p w14:paraId="38A7E976" w14:textId="77777777" w:rsidR="00220341" w:rsidRDefault="00220341" w:rsidP="007D0A71">
      <w:pPr>
        <w:spacing w:after="80"/>
        <w:jc w:val="center"/>
        <w:rPr>
          <w:rFonts w:cstheme="minorHAnsi"/>
          <w:szCs w:val="22"/>
        </w:rPr>
      </w:pPr>
    </w:p>
    <w:p w14:paraId="1CB37DDF" w14:textId="54498500" w:rsidR="007D0A71" w:rsidRDefault="007D0A71" w:rsidP="007D0A71">
      <w:pPr>
        <w:spacing w:after="8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3°) Délégué à la Protection des Données</w:t>
      </w:r>
    </w:p>
    <w:p w14:paraId="09E68A07" w14:textId="7934BBC4" w:rsidR="007D0A71" w:rsidRPr="007D0A71" w:rsidRDefault="007D0A71" w:rsidP="007D0A71">
      <w:pPr>
        <w:spacing w:after="80"/>
      </w:pPr>
      <w:r w:rsidRPr="007D0A71">
        <w:rPr>
          <w:rFonts w:cstheme="minorHAnsi"/>
          <w:szCs w:val="22"/>
        </w:rPr>
        <w:t>La SAIEM AGIRE a nommé</w:t>
      </w:r>
      <w:r>
        <w:rPr>
          <w:rFonts w:cstheme="minorHAnsi"/>
          <w:szCs w:val="22"/>
        </w:rPr>
        <w:t xml:space="preserve"> un Délégué à la Protection des Données. Il peut être contacté par les moyens suivants : </w:t>
      </w:r>
    </w:p>
    <w:p w14:paraId="56EAEB22" w14:textId="77777777" w:rsidR="00220341" w:rsidRDefault="00220341" w:rsidP="00220341">
      <w:pPr>
        <w:spacing w:after="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SAIEM AGIRE</w:t>
      </w:r>
    </w:p>
    <w:p w14:paraId="451403E7" w14:textId="42F412CB" w:rsidR="00220341" w:rsidRDefault="00220341" w:rsidP="00220341">
      <w:pPr>
        <w:spacing w:after="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Le Délégué à la Protection des Données</w:t>
      </w:r>
    </w:p>
    <w:p w14:paraId="0D4B6354" w14:textId="77777777" w:rsidR="00220341" w:rsidRDefault="00220341" w:rsidP="00220341">
      <w:pPr>
        <w:spacing w:after="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9 rue de Rugby – Tour Aulne</w:t>
      </w:r>
    </w:p>
    <w:p w14:paraId="202E372E" w14:textId="77777777" w:rsidR="00220341" w:rsidRDefault="00220341" w:rsidP="00220341">
      <w:pPr>
        <w:spacing w:after="80"/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27000 EVREUX</w:t>
      </w:r>
    </w:p>
    <w:p w14:paraId="280792E4" w14:textId="65766C39" w:rsidR="00220341" w:rsidRDefault="00220341" w:rsidP="00220341">
      <w:pPr>
        <w:spacing w:after="80"/>
        <w:jc w:val="center"/>
        <w:rPr>
          <w:rFonts w:cstheme="minorHAnsi"/>
          <w:szCs w:val="22"/>
        </w:rPr>
      </w:pPr>
      <w:hyperlink r:id="rId9" w:history="1">
        <w:r w:rsidRPr="00B24FC2">
          <w:rPr>
            <w:rStyle w:val="Lienhypertexte"/>
            <w:rFonts w:cstheme="minorHAnsi"/>
            <w:szCs w:val="22"/>
          </w:rPr>
          <w:t>dpo@saiemagire.fr</w:t>
        </w:r>
      </w:hyperlink>
    </w:p>
    <w:p w14:paraId="571C2583" w14:textId="77777777" w:rsidR="007D0A71" w:rsidRPr="007D0A71" w:rsidRDefault="007D0A71" w:rsidP="007D0A71">
      <w:pPr>
        <w:spacing w:after="80"/>
        <w:rPr>
          <w:rStyle w:val="Lienhypertexte"/>
          <w:rFonts w:cstheme="minorHAnsi"/>
          <w:color w:val="auto"/>
          <w:szCs w:val="22"/>
          <w:u w:val="none"/>
        </w:rPr>
      </w:pPr>
    </w:p>
    <w:p w14:paraId="131DCF58" w14:textId="77777777" w:rsidR="004310BC" w:rsidRPr="007D0A71" w:rsidRDefault="004310BC" w:rsidP="00D905B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szCs w:val="22"/>
          <w:lang w:eastAsia="en-US"/>
        </w:rPr>
      </w:pPr>
    </w:p>
    <w:p w14:paraId="08647604" w14:textId="0DC59E64" w:rsidR="00E04123" w:rsidRDefault="00220341" w:rsidP="00E04123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4</w:t>
      </w:r>
      <w:r w:rsidR="00E04123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°) </w:t>
      </w:r>
      <w:r w:rsidR="00E04123" w:rsidRPr="00E04123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Objet du traitement</w:t>
      </w:r>
      <w:r w:rsidR="000967FF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 </w:t>
      </w:r>
      <w:r w:rsidR="00E04123" w:rsidRPr="00E04123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:</w:t>
      </w:r>
    </w:p>
    <w:p w14:paraId="4BC07DA9" w14:textId="77777777" w:rsidR="00220341" w:rsidRDefault="00220341" w:rsidP="00220341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5244"/>
        <w:gridCol w:w="3969"/>
      </w:tblGrid>
      <w:tr w:rsidR="00036E80" w14:paraId="6DCE396B" w14:textId="77777777" w:rsidTr="00BA0913">
        <w:tc>
          <w:tcPr>
            <w:tcW w:w="2127" w:type="dxa"/>
            <w:shd w:val="clear" w:color="auto" w:fill="1F3864" w:themeFill="accent1" w:themeFillShade="80"/>
            <w:vAlign w:val="center"/>
          </w:tcPr>
          <w:p w14:paraId="398548D6" w14:textId="5EA0A27B" w:rsidR="00036E80" w:rsidRPr="00220341" w:rsidRDefault="00036E80" w:rsidP="00540B83">
            <w:pPr>
              <w:spacing w:after="80"/>
              <w:jc w:val="center"/>
              <w:rPr>
                <w:rFonts w:ascii="Century Gothic" w:eastAsiaTheme="minorHAnsi" w:hAnsi="Century Gothic" w:cs="Century Gothic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theme="minorHAnsi"/>
                <w:b/>
                <w:bCs/>
                <w:szCs w:val="22"/>
              </w:rPr>
              <w:t>TRAITEMENT</w:t>
            </w:r>
          </w:p>
        </w:tc>
        <w:tc>
          <w:tcPr>
            <w:tcW w:w="5244" w:type="dxa"/>
            <w:shd w:val="clear" w:color="auto" w:fill="1F3864" w:themeFill="accent1" w:themeFillShade="80"/>
            <w:vAlign w:val="center"/>
          </w:tcPr>
          <w:p w14:paraId="49480F16" w14:textId="09518663" w:rsidR="00036E80" w:rsidRPr="00220341" w:rsidRDefault="00036E80" w:rsidP="00220341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entury Gothic"/>
                <w:b/>
                <w:bCs/>
                <w:sz w:val="23"/>
                <w:szCs w:val="23"/>
                <w:lang w:eastAsia="en-US"/>
              </w:rPr>
            </w:pPr>
            <w:r w:rsidRPr="00220341">
              <w:rPr>
                <w:rFonts w:cstheme="minorHAnsi"/>
                <w:b/>
                <w:bCs/>
                <w:szCs w:val="22"/>
              </w:rPr>
              <w:t>CATEGORIES DES DONNEES</w:t>
            </w:r>
          </w:p>
        </w:tc>
        <w:tc>
          <w:tcPr>
            <w:tcW w:w="3969" w:type="dxa"/>
            <w:shd w:val="clear" w:color="auto" w:fill="1F3864" w:themeFill="accent1" w:themeFillShade="80"/>
            <w:vAlign w:val="center"/>
          </w:tcPr>
          <w:p w14:paraId="6C77948F" w14:textId="09C32913" w:rsidR="00036E80" w:rsidRPr="00220341" w:rsidRDefault="00036E80" w:rsidP="00220341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entury Gothic"/>
                <w:b/>
                <w:bCs/>
                <w:sz w:val="23"/>
                <w:szCs w:val="23"/>
                <w:lang w:eastAsia="en-US"/>
              </w:rPr>
            </w:pPr>
            <w:r w:rsidRPr="00220341">
              <w:rPr>
                <w:rFonts w:cstheme="minorHAnsi"/>
                <w:b/>
                <w:bCs/>
                <w:szCs w:val="22"/>
              </w:rPr>
              <w:t>FINALITES</w:t>
            </w:r>
          </w:p>
        </w:tc>
      </w:tr>
      <w:tr w:rsidR="00036E80" w14:paraId="4152343E" w14:textId="77777777" w:rsidTr="00BA0913">
        <w:tc>
          <w:tcPr>
            <w:tcW w:w="2127" w:type="dxa"/>
            <w:vAlign w:val="center"/>
          </w:tcPr>
          <w:p w14:paraId="1B7DA413" w14:textId="63664E56" w:rsidR="00036E80" w:rsidRPr="00220341" w:rsidRDefault="00533F27" w:rsidP="002203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Accompagnement social des locataires</w:t>
            </w:r>
          </w:p>
        </w:tc>
        <w:tc>
          <w:tcPr>
            <w:tcW w:w="5244" w:type="dxa"/>
            <w:vAlign w:val="center"/>
          </w:tcPr>
          <w:p w14:paraId="095AA957" w14:textId="77777777" w:rsidR="00036E80" w:rsidRDefault="00036E80" w:rsidP="002203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Données d’identification</w:t>
            </w:r>
          </w:p>
          <w:p w14:paraId="365B163B" w14:textId="77777777" w:rsidR="00533F27" w:rsidRDefault="00533F27" w:rsidP="002203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Données économiques et financières</w:t>
            </w:r>
          </w:p>
          <w:p w14:paraId="3EB48D1B" w14:textId="77777777" w:rsidR="00533F27" w:rsidRDefault="00533F27" w:rsidP="002203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Données relatives à la vie personnelle</w:t>
            </w:r>
          </w:p>
          <w:p w14:paraId="4CD16E15" w14:textId="77777777" w:rsidR="00533F27" w:rsidRDefault="00533F27" w:rsidP="0022034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Données de santé</w:t>
            </w:r>
          </w:p>
          <w:p w14:paraId="3E0C3D73" w14:textId="303A2B71" w:rsidR="00BA0913" w:rsidRPr="00220341" w:rsidRDefault="00BA0913" w:rsidP="00BA091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Données relatives aux condamnations (1)</w:t>
            </w:r>
          </w:p>
        </w:tc>
        <w:tc>
          <w:tcPr>
            <w:tcW w:w="3969" w:type="dxa"/>
            <w:vAlign w:val="center"/>
          </w:tcPr>
          <w:p w14:paraId="58A430F0" w14:textId="77777777" w:rsidR="00533F27" w:rsidRPr="00533F27" w:rsidRDefault="00533F27" w:rsidP="00533F2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533F27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Service des préventions des impayés des loyers</w:t>
            </w:r>
          </w:p>
          <w:p w14:paraId="2DF646A6" w14:textId="77777777" w:rsidR="00533F27" w:rsidRPr="00533F27" w:rsidRDefault="00533F27" w:rsidP="00533F2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533F27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Demandes d'adaptation du logement</w:t>
            </w:r>
          </w:p>
          <w:p w14:paraId="5C011184" w14:textId="68001F15" w:rsidR="00533F27" w:rsidRPr="00533F27" w:rsidRDefault="00533F27" w:rsidP="00533F2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533F27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Evaluation de la situation</w:t>
            </w:r>
          </w:p>
          <w:p w14:paraId="02EA77F3" w14:textId="77777777" w:rsidR="00533F27" w:rsidRPr="00533F27" w:rsidRDefault="00533F27" w:rsidP="00533F2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533F27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Orientation vers les services sociaux</w:t>
            </w:r>
          </w:p>
          <w:p w14:paraId="769E48BB" w14:textId="78084F16" w:rsidR="00036E80" w:rsidRPr="00220341" w:rsidRDefault="00533F27" w:rsidP="00533F2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533F27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Signalement des situations d'urgence</w:t>
            </w:r>
          </w:p>
        </w:tc>
      </w:tr>
    </w:tbl>
    <w:p w14:paraId="6287D51B" w14:textId="6026A2F4" w:rsidR="00036E80" w:rsidRDefault="00036E80" w:rsidP="0022034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L’ensemble des traitements reposent sur la base </w:t>
      </w:r>
      <w:r w:rsidR="00273EC3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de votre consentement</w:t>
      </w: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. </w:t>
      </w:r>
      <w:r w:rsidR="00273EC3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Ce consentement est matérialisé par la signature d’un formulaire.</w:t>
      </w:r>
    </w:p>
    <w:p w14:paraId="79F3C5A6" w14:textId="1DF6E609" w:rsidR="00220341" w:rsidRDefault="00220341" w:rsidP="0022034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 w:rsidRPr="0034162F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Les données vous concernant sont collectées </w:t>
      </w:r>
      <w:r w:rsidR="00273EC3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directement auprès de vous lors des échanges avec le Conseiller en Economie Sociale et Familiale.</w:t>
      </w:r>
    </w:p>
    <w:p w14:paraId="7DFBA124" w14:textId="72F931D8" w:rsidR="00BA0913" w:rsidRDefault="00BA0913" w:rsidP="00BA091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Dans ce cas particulier, le Conseiller en Economie Sociale et Familiale identifie uniquement si la personne concernée est incarcérée (sans tenir compte du motif)</w:t>
      </w:r>
    </w:p>
    <w:p w14:paraId="07CB3558" w14:textId="77777777" w:rsidR="00953878" w:rsidRPr="0034162F" w:rsidRDefault="00953878" w:rsidP="0022034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</w:p>
    <w:p w14:paraId="58A018B8" w14:textId="77777777" w:rsidR="00B8594A" w:rsidRDefault="00B8594A" w:rsidP="00220341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p w14:paraId="10E13133" w14:textId="79AAA1B2" w:rsidR="00E04123" w:rsidRPr="00E04123" w:rsidRDefault="00CD6DE5" w:rsidP="00176C41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5</w:t>
      </w:r>
      <w:r w:rsidR="00176C41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°) </w:t>
      </w:r>
      <w:commentRangeStart w:id="1"/>
      <w:r w:rsidR="00E04123" w:rsidRPr="00E04123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Destinataires</w:t>
      </w:r>
      <w:commentRangeEnd w:id="1"/>
      <w:r w:rsidR="00877D6B">
        <w:rPr>
          <w:rStyle w:val="Marquedecommentaire"/>
        </w:rPr>
        <w:commentReference w:id="1"/>
      </w:r>
    </w:p>
    <w:p w14:paraId="2A2929A6" w14:textId="77777777" w:rsidR="00E04123" w:rsidRPr="00E04123" w:rsidRDefault="00E04123" w:rsidP="00E04123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p w14:paraId="4DD22FD7" w14:textId="4CE853E0" w:rsidR="004310BC" w:rsidRPr="0034162F" w:rsidRDefault="0034162F" w:rsidP="00E04123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34162F">
        <w:rPr>
          <w:rFonts w:cstheme="minorHAnsi"/>
          <w:color w:val="000000"/>
          <w:szCs w:val="22"/>
        </w:rPr>
        <w:t xml:space="preserve">Vos données sont susceptibles d’être transmises : </w:t>
      </w:r>
    </w:p>
    <w:p w14:paraId="34D18AA7" w14:textId="3D0C7AF6" w:rsidR="0034162F" w:rsidRPr="0034162F" w:rsidRDefault="0034162F" w:rsidP="0034162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34162F">
        <w:rPr>
          <w:rFonts w:cstheme="minorHAnsi"/>
          <w:color w:val="000000"/>
          <w:szCs w:val="22"/>
        </w:rPr>
        <w:t xml:space="preserve">Aux services internes de la SAIEM AGIRE : </w:t>
      </w:r>
      <w:r w:rsidR="00273EC3">
        <w:rPr>
          <w:rFonts w:cstheme="minorHAnsi"/>
          <w:color w:val="000000"/>
          <w:szCs w:val="22"/>
        </w:rPr>
        <w:t>L</w:t>
      </w:r>
      <w:r w:rsidR="00896BED">
        <w:rPr>
          <w:rFonts w:cstheme="minorHAnsi"/>
          <w:color w:val="000000"/>
          <w:szCs w:val="22"/>
        </w:rPr>
        <w:t>a</w:t>
      </w:r>
      <w:r w:rsidR="00273EC3">
        <w:rPr>
          <w:rFonts w:cstheme="minorHAnsi"/>
          <w:color w:val="000000"/>
          <w:szCs w:val="22"/>
        </w:rPr>
        <w:t xml:space="preserve"> Conseill</w:t>
      </w:r>
      <w:r w:rsidR="00896BED">
        <w:rPr>
          <w:rFonts w:cstheme="minorHAnsi"/>
          <w:color w:val="000000"/>
          <w:szCs w:val="22"/>
        </w:rPr>
        <w:t>ère</w:t>
      </w:r>
      <w:r w:rsidR="00273EC3">
        <w:rPr>
          <w:rFonts w:cstheme="minorHAnsi"/>
          <w:color w:val="000000"/>
          <w:szCs w:val="22"/>
        </w:rPr>
        <w:t xml:space="preserve"> en Economie Sociale et Familiale</w:t>
      </w:r>
      <w:r w:rsidR="00BA0913">
        <w:rPr>
          <w:rFonts w:cstheme="minorHAnsi"/>
          <w:color w:val="000000"/>
          <w:szCs w:val="22"/>
        </w:rPr>
        <w:t xml:space="preserve">, </w:t>
      </w:r>
      <w:r w:rsidR="00896BED">
        <w:rPr>
          <w:rFonts w:cstheme="minorHAnsi"/>
          <w:color w:val="000000"/>
          <w:szCs w:val="22"/>
        </w:rPr>
        <w:t>la Direction de la gestion locative</w:t>
      </w:r>
    </w:p>
    <w:p w14:paraId="61FEA82F" w14:textId="0DF87158" w:rsidR="0034162F" w:rsidRPr="0034162F" w:rsidRDefault="0034162F" w:rsidP="0034162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34162F">
        <w:rPr>
          <w:rFonts w:cstheme="minorHAnsi"/>
          <w:color w:val="000000"/>
          <w:szCs w:val="22"/>
        </w:rPr>
        <w:t xml:space="preserve">A des prestataires externes : </w:t>
      </w:r>
      <w:r w:rsidR="00953878">
        <w:rPr>
          <w:rFonts w:cstheme="minorHAnsi"/>
          <w:color w:val="000000"/>
          <w:szCs w:val="22"/>
        </w:rPr>
        <w:t xml:space="preserve">Microsoft en tant qu’éditeur de la solution bureautique et de messagerie, Scepia en tant qu’éditeur de la solution Homère, </w:t>
      </w:r>
      <w:r w:rsidRPr="0034162F">
        <w:rPr>
          <w:rFonts w:cstheme="minorHAnsi"/>
          <w:color w:val="000000"/>
          <w:szCs w:val="22"/>
        </w:rPr>
        <w:t>Hébus en tant que prestataire informatique</w:t>
      </w:r>
    </w:p>
    <w:p w14:paraId="4E88EBC3" w14:textId="1E5F15FA" w:rsidR="0034162F" w:rsidRDefault="0034162F" w:rsidP="0034162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34162F">
        <w:rPr>
          <w:rFonts w:cstheme="minorHAnsi"/>
          <w:color w:val="000000"/>
          <w:szCs w:val="22"/>
        </w:rPr>
        <w:t>A des organismes externes : Qualibail en tant qu’organisme certificateur, l’ANCOLS en tant qu’organisme contrôleur</w:t>
      </w:r>
      <w:r w:rsidR="00953878">
        <w:rPr>
          <w:rFonts w:cstheme="minorHAnsi"/>
          <w:color w:val="000000"/>
          <w:szCs w:val="22"/>
        </w:rPr>
        <w:t xml:space="preserve">, </w:t>
      </w:r>
      <w:r w:rsidR="00BA0913">
        <w:rPr>
          <w:rFonts w:cstheme="minorHAnsi"/>
          <w:color w:val="000000"/>
          <w:szCs w:val="22"/>
        </w:rPr>
        <w:t>les départements dans le cadre du Fonds de Solidarité Habitat, les partenaires sociaux dans le cadre du secret médical partagé</w:t>
      </w:r>
    </w:p>
    <w:p w14:paraId="7EAB8FA3" w14:textId="77777777" w:rsidR="0034162F" w:rsidRDefault="0034162F" w:rsidP="0034162F">
      <w:pPr>
        <w:autoSpaceDE w:val="0"/>
        <w:autoSpaceDN w:val="0"/>
        <w:adjustRightInd w:val="0"/>
        <w:rPr>
          <w:rFonts w:ascii="Century Gothic" w:eastAsiaTheme="minorHAnsi" w:hAnsi="Century Gothic" w:cs="Century Gothic"/>
          <w:bCs/>
          <w:color w:val="000000"/>
          <w:sz w:val="23"/>
          <w:szCs w:val="23"/>
          <w:lang w:eastAsia="en-US"/>
        </w:rPr>
      </w:pPr>
    </w:p>
    <w:p w14:paraId="6AE3EC25" w14:textId="3CA9B820" w:rsidR="0034162F" w:rsidRDefault="0034162F" w:rsidP="0034162F">
      <w:pPr>
        <w:jc w:val="both"/>
        <w:rPr>
          <w:rFonts w:cstheme="minorHAnsi"/>
          <w:color w:val="000000"/>
          <w:szCs w:val="22"/>
        </w:rPr>
      </w:pPr>
      <w:r>
        <w:rPr>
          <w:rFonts w:cstheme="minorHAnsi"/>
          <w:szCs w:val="22"/>
        </w:rPr>
        <w:lastRenderedPageBreak/>
        <w:t>La SAIEM AGIRE</w:t>
      </w:r>
      <w:r w:rsidRPr="00AD03D2">
        <w:rPr>
          <w:rFonts w:cstheme="minorHAnsi"/>
          <w:color w:val="000000"/>
          <w:szCs w:val="22"/>
        </w:rPr>
        <w:t xml:space="preserve"> peut être amené</w:t>
      </w:r>
      <w:r w:rsidR="00877D6B">
        <w:rPr>
          <w:rFonts w:cstheme="minorHAnsi"/>
          <w:color w:val="000000"/>
          <w:szCs w:val="22"/>
        </w:rPr>
        <w:t>e</w:t>
      </w:r>
      <w:r w:rsidRPr="00AD03D2">
        <w:rPr>
          <w:rFonts w:cstheme="minorHAnsi"/>
          <w:color w:val="000000"/>
          <w:szCs w:val="22"/>
        </w:rPr>
        <w:t xml:space="preserve"> à communiquer vos données, sur demande, à toute personne ou autorité à laquelle la loi, les règlements ou les juridictions reconnaissent un droit d’obtenir communication des données.</w:t>
      </w:r>
    </w:p>
    <w:p w14:paraId="0CF33FD1" w14:textId="0FA90C4D" w:rsidR="0034162F" w:rsidRPr="00CD6DE5" w:rsidRDefault="0034162F" w:rsidP="00CD6DE5">
      <w:pPr>
        <w:jc w:val="both"/>
        <w:rPr>
          <w:rFonts w:cstheme="minorHAnsi"/>
          <w:color w:val="000000"/>
          <w:szCs w:val="22"/>
        </w:rPr>
      </w:pPr>
      <w:r>
        <w:rPr>
          <w:rFonts w:cstheme="minorHAnsi"/>
          <w:szCs w:val="22"/>
        </w:rPr>
        <w:t>La SAIEM AGIRE</w:t>
      </w:r>
      <w:r>
        <w:rPr>
          <w:rFonts w:cstheme="minorHAnsi"/>
          <w:color w:val="000000"/>
          <w:szCs w:val="22"/>
        </w:rPr>
        <w:t xml:space="preserve"> s’engage à ne pas vendre ni louer vos données à caractère personnel à des tiers sans votre accord préalable.</w:t>
      </w:r>
    </w:p>
    <w:p w14:paraId="2640FCE2" w14:textId="77777777" w:rsidR="00E04123" w:rsidRDefault="00E04123" w:rsidP="00E04123">
      <w:pPr>
        <w:autoSpaceDE w:val="0"/>
        <w:autoSpaceDN w:val="0"/>
        <w:adjustRightInd w:val="0"/>
        <w:rPr>
          <w:rFonts w:ascii="Century Gothic" w:eastAsiaTheme="minorHAnsi" w:hAnsi="Century Gothic" w:cs="Century Gothic"/>
          <w:bCs/>
          <w:color w:val="000000"/>
          <w:sz w:val="23"/>
          <w:szCs w:val="23"/>
          <w:lang w:eastAsia="en-US"/>
        </w:rPr>
      </w:pPr>
    </w:p>
    <w:p w14:paraId="0179D7FA" w14:textId="77777777" w:rsidR="00620B7F" w:rsidRPr="00176C41" w:rsidRDefault="00620B7F" w:rsidP="00E04123">
      <w:pPr>
        <w:autoSpaceDE w:val="0"/>
        <w:autoSpaceDN w:val="0"/>
        <w:adjustRightInd w:val="0"/>
        <w:rPr>
          <w:rFonts w:ascii="Century Gothic" w:eastAsiaTheme="minorHAnsi" w:hAnsi="Century Gothic" w:cs="Century Gothic"/>
          <w:bCs/>
          <w:color w:val="000000"/>
          <w:sz w:val="23"/>
          <w:szCs w:val="23"/>
          <w:lang w:eastAsia="en-US"/>
        </w:rPr>
      </w:pPr>
    </w:p>
    <w:p w14:paraId="26322931" w14:textId="7C4DEBDF" w:rsidR="00E04123" w:rsidRPr="00E04123" w:rsidRDefault="00CD6DE5" w:rsidP="00176C41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6</w:t>
      </w:r>
      <w:r w:rsidR="00176C41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°) </w:t>
      </w:r>
      <w:r w:rsidR="00E04123" w:rsidRPr="00E04123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Durée de conservation </w:t>
      </w:r>
    </w:p>
    <w:p w14:paraId="6D631464" w14:textId="77777777" w:rsidR="00E04123" w:rsidRPr="00E04123" w:rsidRDefault="00E04123" w:rsidP="00E04123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p w14:paraId="3AB8E3CE" w14:textId="6E6B3CF4" w:rsidR="00CD6DE5" w:rsidRDefault="00680AA8" w:rsidP="00680A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A compter du </w:t>
      </w:r>
      <w:r w:rsidR="00BA0913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dernier contact avec le </w:t>
      </w:r>
      <w:r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>locataire, les données sont conservées pendant</w:t>
      </w:r>
      <w:r w:rsidR="00BA0913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 une durée de 2 ans.</w:t>
      </w:r>
    </w:p>
    <w:p w14:paraId="562290E4" w14:textId="77777777" w:rsidR="00CD6DE5" w:rsidRDefault="00CD6DE5" w:rsidP="00CD6DE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</w:pPr>
    </w:p>
    <w:p w14:paraId="6A805DE5" w14:textId="5138A570" w:rsidR="00CD6DE5" w:rsidRPr="00E04123" w:rsidRDefault="00CD6DE5" w:rsidP="00CD6DE5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7°) </w:t>
      </w:r>
      <w:r w:rsidR="00E74BA3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Localisation du traitement</w:t>
      </w:r>
    </w:p>
    <w:p w14:paraId="1F447C0A" w14:textId="77777777" w:rsidR="00CD6DE5" w:rsidRPr="00CD6DE5" w:rsidRDefault="00CD6DE5" w:rsidP="00CD6DE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</w:pPr>
    </w:p>
    <w:p w14:paraId="1B84FEEE" w14:textId="77777777" w:rsidR="00E74BA3" w:rsidRPr="00AD03D2" w:rsidRDefault="00E74BA3" w:rsidP="00E74BA3">
      <w:pPr>
        <w:jc w:val="both"/>
        <w:rPr>
          <w:rFonts w:cstheme="minorHAnsi"/>
          <w:color w:val="000000"/>
          <w:szCs w:val="22"/>
        </w:rPr>
      </w:pPr>
      <w:r w:rsidRPr="00AD03D2">
        <w:rPr>
          <w:rFonts w:cstheme="minorHAnsi"/>
          <w:color w:val="000000"/>
          <w:szCs w:val="22"/>
        </w:rPr>
        <w:t>L’ensemble des traitements de vos données personnelles sont réalisés sur le territoire de l’Union européenne (UE).</w:t>
      </w:r>
    </w:p>
    <w:p w14:paraId="5834C295" w14:textId="64913D5B" w:rsidR="00E74BA3" w:rsidRDefault="00E74BA3" w:rsidP="00E74BA3">
      <w:pPr>
        <w:jc w:val="both"/>
        <w:rPr>
          <w:rFonts w:cstheme="minorHAnsi"/>
          <w:color w:val="000000"/>
          <w:szCs w:val="22"/>
        </w:rPr>
      </w:pPr>
      <w:r w:rsidRPr="00AD03D2">
        <w:rPr>
          <w:rFonts w:cstheme="minorHAnsi"/>
          <w:color w:val="000000"/>
          <w:szCs w:val="22"/>
        </w:rPr>
        <w:t xml:space="preserve">Cependant, s’il arrivait </w:t>
      </w:r>
      <w:r>
        <w:rPr>
          <w:rFonts w:cstheme="minorHAnsi"/>
          <w:color w:val="000000"/>
          <w:szCs w:val="22"/>
        </w:rPr>
        <w:t xml:space="preserve">que </w:t>
      </w:r>
      <w:r>
        <w:rPr>
          <w:rFonts w:cstheme="minorHAnsi"/>
          <w:szCs w:val="22"/>
        </w:rPr>
        <w:t>la SAIEM AGIRE</w:t>
      </w:r>
      <w:r>
        <w:rPr>
          <w:rFonts w:cstheme="minorHAnsi"/>
          <w:color w:val="000000"/>
          <w:szCs w:val="22"/>
        </w:rPr>
        <w:t xml:space="preserve"> ou l</w:t>
      </w:r>
      <w:r w:rsidRPr="00AD03D2">
        <w:rPr>
          <w:rFonts w:cstheme="minorHAnsi"/>
          <w:color w:val="000000"/>
          <w:szCs w:val="22"/>
        </w:rPr>
        <w:t xml:space="preserve">’un </w:t>
      </w:r>
      <w:r>
        <w:rPr>
          <w:rFonts w:cstheme="minorHAnsi"/>
          <w:color w:val="000000"/>
          <w:szCs w:val="22"/>
        </w:rPr>
        <w:t xml:space="preserve">de ses </w:t>
      </w:r>
      <w:r w:rsidRPr="00AD03D2">
        <w:rPr>
          <w:rFonts w:cstheme="minorHAnsi"/>
          <w:color w:val="000000"/>
          <w:szCs w:val="22"/>
        </w:rPr>
        <w:t>sous-traitant</w:t>
      </w:r>
      <w:r>
        <w:rPr>
          <w:rFonts w:cstheme="minorHAnsi"/>
          <w:color w:val="000000"/>
          <w:szCs w:val="22"/>
        </w:rPr>
        <w:t>s</w:t>
      </w:r>
      <w:r w:rsidRPr="00AD03D2">
        <w:rPr>
          <w:rFonts w:cstheme="minorHAnsi"/>
          <w:color w:val="000000"/>
          <w:szCs w:val="22"/>
        </w:rPr>
        <w:t xml:space="preserve"> ou partenaire</w:t>
      </w:r>
      <w:r>
        <w:rPr>
          <w:rFonts w:cstheme="minorHAnsi"/>
          <w:color w:val="000000"/>
          <w:szCs w:val="22"/>
        </w:rPr>
        <w:t>s</w:t>
      </w:r>
      <w:r w:rsidRPr="00AD03D2">
        <w:rPr>
          <w:rFonts w:cstheme="minorHAnsi"/>
          <w:color w:val="000000"/>
          <w:szCs w:val="22"/>
        </w:rPr>
        <w:t xml:space="preserve"> se situe en dehors de l’Union européenne et que ce sous-traitant ou partenaire se trouve dans un pays qui n’a pas été reconnu comme assurant un niveau de protection adéquat, </w:t>
      </w:r>
      <w:r>
        <w:rPr>
          <w:rFonts w:cstheme="minorHAnsi"/>
          <w:szCs w:val="22"/>
        </w:rPr>
        <w:t>la SAIEM AGIRE</w:t>
      </w:r>
      <w:r w:rsidRPr="00AD03D2">
        <w:rPr>
          <w:rFonts w:cstheme="minorHAnsi"/>
          <w:color w:val="000000"/>
          <w:szCs w:val="22"/>
        </w:rPr>
        <w:t xml:space="preserve"> lui imposerait de se conformer à ses exigences de sécurité et de confidentialité de vos données personnelles et à ne traiter vos données qu’aux fins déterminées par </w:t>
      </w:r>
      <w:r>
        <w:rPr>
          <w:rFonts w:cstheme="minorHAnsi"/>
          <w:szCs w:val="22"/>
        </w:rPr>
        <w:t>la SAIEM AGIRE</w:t>
      </w:r>
      <w:r w:rsidRPr="00AD03D2">
        <w:rPr>
          <w:rFonts w:cstheme="minorHAnsi"/>
          <w:color w:val="000000"/>
          <w:szCs w:val="22"/>
        </w:rPr>
        <w:t>. De tels sous-traitants et partenaires auront préalablement signé des accords contraignants en la matière</w:t>
      </w:r>
      <w:r>
        <w:rPr>
          <w:rFonts w:cstheme="minorHAnsi"/>
          <w:color w:val="000000"/>
          <w:szCs w:val="22"/>
        </w:rPr>
        <w:t xml:space="preserve"> et respectueux de la législation et de la règlementation en vigueur.</w:t>
      </w:r>
    </w:p>
    <w:p w14:paraId="0BFC8986" w14:textId="77777777" w:rsidR="00E04123" w:rsidRDefault="00E04123" w:rsidP="00E04123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p w14:paraId="19E5A514" w14:textId="44C363E5" w:rsidR="00E74BA3" w:rsidRPr="00E04123" w:rsidRDefault="00E74BA3" w:rsidP="00E74BA3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8°) Sécurité des données</w:t>
      </w:r>
    </w:p>
    <w:p w14:paraId="0DC5E64D" w14:textId="77777777" w:rsidR="00E74BA3" w:rsidRDefault="00E74BA3" w:rsidP="00E74BA3">
      <w:pPr>
        <w:jc w:val="both"/>
        <w:rPr>
          <w:rFonts w:cstheme="minorHAnsi"/>
          <w:szCs w:val="22"/>
          <w:highlight w:val="yellow"/>
        </w:rPr>
      </w:pPr>
    </w:p>
    <w:p w14:paraId="03293FC8" w14:textId="523C78F7" w:rsidR="00E74BA3" w:rsidRPr="00AD03D2" w:rsidRDefault="00E74BA3" w:rsidP="00E74BA3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La SAIEM AGIRE </w:t>
      </w:r>
      <w:r w:rsidRPr="00AD03D2">
        <w:rPr>
          <w:rFonts w:cstheme="minorHAnsi"/>
          <w:szCs w:val="22"/>
        </w:rPr>
        <w:t xml:space="preserve">s’engage à mettre en œuvre les moyens techniques et organisationnels nécessaires afin </w:t>
      </w:r>
      <w:r>
        <w:rPr>
          <w:rFonts w:cstheme="minorHAnsi"/>
          <w:szCs w:val="22"/>
        </w:rPr>
        <w:t xml:space="preserve">de garantir un niveau de sécurité adapté au risque en matière de de confidentialité d’intégrité et de disponibilités des données. </w:t>
      </w:r>
    </w:p>
    <w:p w14:paraId="6080A0E3" w14:textId="3A148E30" w:rsidR="00E74BA3" w:rsidRDefault="00E74BA3" w:rsidP="00E74BA3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La SAIEM AGIRE</w:t>
      </w:r>
      <w:r w:rsidRPr="00AD03D2">
        <w:rPr>
          <w:rFonts w:cstheme="minorHAnsi"/>
          <w:szCs w:val="22"/>
        </w:rPr>
        <w:t xml:space="preserve"> s’engage à prendre en compte la protection de vos données personnelles et de votre vie privée dès la conception des nouveaux produits ou services qui vous sont proposés.</w:t>
      </w:r>
    </w:p>
    <w:p w14:paraId="7B83C6F6" w14:textId="77777777" w:rsidR="00CD6DE5" w:rsidRPr="00E04123" w:rsidRDefault="00CD6DE5" w:rsidP="00E04123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p w14:paraId="723483A3" w14:textId="2BFD1CC2" w:rsidR="00E04123" w:rsidRPr="00E04123" w:rsidRDefault="00CD6DE5" w:rsidP="00176C41">
      <w:pPr>
        <w:autoSpaceDE w:val="0"/>
        <w:autoSpaceDN w:val="0"/>
        <w:adjustRightInd w:val="0"/>
        <w:ind w:firstLine="708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  <w:r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>9</w:t>
      </w:r>
      <w:r w:rsidR="00176C41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°) </w:t>
      </w:r>
      <w:r w:rsidR="00E04123" w:rsidRPr="00E04123"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  <w:t xml:space="preserve">Droits des personnes </w:t>
      </w:r>
    </w:p>
    <w:p w14:paraId="63AAF9A0" w14:textId="77777777" w:rsidR="00E04123" w:rsidRPr="00E04123" w:rsidRDefault="00E04123" w:rsidP="00E04123">
      <w:pPr>
        <w:autoSpaceDE w:val="0"/>
        <w:autoSpaceDN w:val="0"/>
        <w:adjustRightInd w:val="0"/>
        <w:rPr>
          <w:rFonts w:ascii="Century Gothic" w:eastAsiaTheme="minorHAnsi" w:hAnsi="Century Gothic" w:cs="Century Gothic"/>
          <w:b/>
          <w:bCs/>
          <w:color w:val="000000"/>
          <w:sz w:val="23"/>
          <w:szCs w:val="23"/>
          <w:lang w:eastAsia="en-US"/>
        </w:rPr>
      </w:pPr>
    </w:p>
    <w:p w14:paraId="776E935B" w14:textId="1D434EA5" w:rsidR="00176C41" w:rsidRPr="00CD6DE5" w:rsidRDefault="00B8594A" w:rsidP="00CD6DE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</w:pPr>
      <w:r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>Pour exercer vos droits</w:t>
      </w:r>
      <w:r w:rsidR="00065139"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 </w:t>
      </w:r>
      <w:r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ou pour toute information sur ce dispositif, vous pouvez contacter notre délégué à la protection des données (DPO) </w:t>
      </w:r>
      <w:r w:rsidR="00CD6DE5"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par les moyens suivants : </w:t>
      </w:r>
    </w:p>
    <w:p w14:paraId="68180A69" w14:textId="77777777" w:rsidR="00176C41" w:rsidRPr="00CD6DE5" w:rsidRDefault="00176C41" w:rsidP="00176C4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</w:pPr>
    </w:p>
    <w:p w14:paraId="223A0629" w14:textId="77777777" w:rsidR="00CD6DE5" w:rsidRPr="00CD6DE5" w:rsidRDefault="00CD6DE5" w:rsidP="00CD6DE5">
      <w:pPr>
        <w:spacing w:after="80"/>
        <w:jc w:val="center"/>
        <w:rPr>
          <w:rFonts w:asciiTheme="minorHAnsi" w:hAnsiTheme="minorHAnsi" w:cstheme="minorHAnsi"/>
          <w:szCs w:val="22"/>
        </w:rPr>
      </w:pPr>
      <w:r w:rsidRPr="00CD6DE5">
        <w:rPr>
          <w:rFonts w:asciiTheme="minorHAnsi" w:hAnsiTheme="minorHAnsi" w:cstheme="minorHAnsi"/>
          <w:szCs w:val="22"/>
        </w:rPr>
        <w:t>SAIEM AGIRE</w:t>
      </w:r>
    </w:p>
    <w:p w14:paraId="270B2AB6" w14:textId="77777777" w:rsidR="00CD6DE5" w:rsidRPr="00CD6DE5" w:rsidRDefault="00CD6DE5" w:rsidP="00CD6DE5">
      <w:pPr>
        <w:spacing w:after="80"/>
        <w:jc w:val="center"/>
        <w:rPr>
          <w:rFonts w:asciiTheme="minorHAnsi" w:hAnsiTheme="minorHAnsi" w:cstheme="minorHAnsi"/>
          <w:szCs w:val="22"/>
        </w:rPr>
      </w:pPr>
      <w:r w:rsidRPr="00CD6DE5">
        <w:rPr>
          <w:rFonts w:asciiTheme="minorHAnsi" w:hAnsiTheme="minorHAnsi" w:cstheme="minorHAnsi"/>
          <w:szCs w:val="22"/>
        </w:rPr>
        <w:t>Le Délégué à la Protection des Données</w:t>
      </w:r>
    </w:p>
    <w:p w14:paraId="72725D75" w14:textId="77777777" w:rsidR="00CD6DE5" w:rsidRPr="00CD6DE5" w:rsidRDefault="00CD6DE5" w:rsidP="00CD6DE5">
      <w:pPr>
        <w:spacing w:after="80"/>
        <w:jc w:val="center"/>
        <w:rPr>
          <w:rFonts w:asciiTheme="minorHAnsi" w:hAnsiTheme="minorHAnsi" w:cstheme="minorHAnsi"/>
          <w:szCs w:val="22"/>
        </w:rPr>
      </w:pPr>
      <w:r w:rsidRPr="00CD6DE5">
        <w:rPr>
          <w:rFonts w:asciiTheme="minorHAnsi" w:hAnsiTheme="minorHAnsi" w:cstheme="minorHAnsi"/>
          <w:szCs w:val="22"/>
        </w:rPr>
        <w:t>9 rue de Rugby – Tour Aulne</w:t>
      </w:r>
    </w:p>
    <w:p w14:paraId="28784D70" w14:textId="77777777" w:rsidR="00CD6DE5" w:rsidRPr="00CD6DE5" w:rsidRDefault="00CD6DE5" w:rsidP="00CD6DE5">
      <w:pPr>
        <w:spacing w:after="80"/>
        <w:jc w:val="center"/>
        <w:rPr>
          <w:rFonts w:asciiTheme="minorHAnsi" w:hAnsiTheme="minorHAnsi" w:cstheme="minorHAnsi"/>
          <w:szCs w:val="22"/>
        </w:rPr>
      </w:pPr>
      <w:r w:rsidRPr="00CD6DE5">
        <w:rPr>
          <w:rFonts w:asciiTheme="minorHAnsi" w:hAnsiTheme="minorHAnsi" w:cstheme="minorHAnsi"/>
          <w:szCs w:val="22"/>
        </w:rPr>
        <w:t>27000 EVREUX</w:t>
      </w:r>
    </w:p>
    <w:p w14:paraId="2A3F85F3" w14:textId="77777777" w:rsidR="00CD6DE5" w:rsidRPr="00CD6DE5" w:rsidRDefault="00CD6DE5" w:rsidP="00CD6DE5">
      <w:pPr>
        <w:spacing w:after="80"/>
        <w:jc w:val="center"/>
        <w:rPr>
          <w:rFonts w:asciiTheme="minorHAnsi" w:hAnsiTheme="minorHAnsi" w:cstheme="minorHAnsi"/>
          <w:szCs w:val="22"/>
        </w:rPr>
      </w:pPr>
      <w:hyperlink r:id="rId14" w:history="1">
        <w:r w:rsidRPr="00CD6DE5">
          <w:rPr>
            <w:rStyle w:val="Lienhypertexte"/>
            <w:rFonts w:asciiTheme="minorHAnsi" w:hAnsiTheme="minorHAnsi" w:cstheme="minorHAnsi"/>
            <w:szCs w:val="22"/>
          </w:rPr>
          <w:t>dpo@saiemagire.fr</w:t>
        </w:r>
      </w:hyperlink>
    </w:p>
    <w:p w14:paraId="2AFF6107" w14:textId="77777777" w:rsidR="00CD6DE5" w:rsidRPr="00CD6DE5" w:rsidRDefault="00CD6DE5" w:rsidP="00176C4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</w:pPr>
    </w:p>
    <w:p w14:paraId="6431BBF2" w14:textId="77777777" w:rsidR="00CD6DE5" w:rsidRPr="00CD6DE5" w:rsidRDefault="00CD6DE5" w:rsidP="00CD6DE5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CD6DE5">
        <w:rPr>
          <w:rFonts w:asciiTheme="minorHAnsi" w:hAnsiTheme="minorHAnsi" w:cstheme="minorHAnsi"/>
          <w:color w:val="000000"/>
          <w:szCs w:val="22"/>
        </w:rPr>
        <w:t>En cas de doute raisonnable sur votre identité, un justificatif d’identité (carte nationale d’identité, passeport…) pourra vous être demandé afin de donner suite à votre demande.</w:t>
      </w:r>
    </w:p>
    <w:p w14:paraId="34C1D135" w14:textId="77777777" w:rsidR="00E04123" w:rsidRPr="00CD6DE5" w:rsidRDefault="00E04123" w:rsidP="00E041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</w:pPr>
    </w:p>
    <w:p w14:paraId="5488D561" w14:textId="258A807E" w:rsidR="00CD6DE5" w:rsidRPr="00CD6DE5" w:rsidRDefault="00E04123" w:rsidP="00176C4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lastRenderedPageBreak/>
        <w:t xml:space="preserve">Si vous estimez, après nous avoir contactés, que </w:t>
      </w:r>
      <w:r w:rsidR="00CD6DE5"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nous n’avons </w:t>
      </w:r>
      <w:r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pas respectés </w:t>
      </w:r>
      <w:r w:rsidR="00CD6DE5"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vos droits conformément à la législation en vigueur, </w:t>
      </w:r>
      <w:r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vous pouvez adresser une réclamation </w:t>
      </w:r>
      <w:r w:rsidR="00CD6DE5" w:rsidRPr="00CD6DE5">
        <w:rPr>
          <w:rFonts w:asciiTheme="minorHAnsi" w:eastAsiaTheme="minorHAnsi" w:hAnsiTheme="minorHAnsi" w:cstheme="minorHAnsi"/>
          <w:bCs/>
          <w:color w:val="000000"/>
          <w:szCs w:val="22"/>
          <w:lang w:eastAsia="en-US"/>
        </w:rPr>
        <w:t xml:space="preserve">auprès de la CNIL : </w:t>
      </w:r>
      <w:hyperlink r:id="rId15" w:history="1">
        <w:r w:rsidR="00CD6DE5" w:rsidRPr="00CD6DE5">
          <w:rPr>
            <w:rStyle w:val="Lienhypertexte"/>
            <w:rFonts w:asciiTheme="minorHAnsi" w:hAnsiTheme="minorHAnsi" w:cstheme="minorHAnsi"/>
            <w:szCs w:val="22"/>
          </w:rPr>
          <w:t>https://www.cnil.fr/fr/plaintes</w:t>
        </w:r>
      </w:hyperlink>
      <w:r w:rsidR="00CD6DE5" w:rsidRPr="00CD6DE5">
        <w:rPr>
          <w:rFonts w:asciiTheme="minorHAnsi" w:hAnsiTheme="minorHAnsi" w:cstheme="minorHAnsi"/>
          <w:color w:val="000000"/>
          <w:szCs w:val="22"/>
        </w:rPr>
        <w:t>.</w:t>
      </w:r>
    </w:p>
    <w:sectPr w:rsidR="00CD6DE5" w:rsidRPr="00CD6DE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andra Besnard" w:date="2025-07-08T17:08:00Z" w:initials="SB">
    <w:p w14:paraId="610F69E3" w14:textId="61F48E33" w:rsidR="00877D6B" w:rsidRDefault="00877D6B" w:rsidP="00877D6B">
      <w:pPr>
        <w:pStyle w:val="Commentaire"/>
      </w:pPr>
      <w:r>
        <w:rPr>
          <w:rStyle w:val="Marquedecommentaire"/>
        </w:rPr>
        <w:annotationRef/>
      </w:r>
      <w:r>
        <w:t>Il me semble pertinent d’ajouter en destinataires les prestataires du Marché à bons de commandes car nous communiquons les coordonnées des locataires lors des bons de travaux pour la prise de rdv entre l’entreprise et le locataire.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0F69E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C9F7BF" w16cex:dateUtc="2025-07-08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0F69E3" w16cid:durableId="4BC9F7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69E1" w14:textId="77777777" w:rsidR="00107D23" w:rsidRDefault="00107D23" w:rsidP="00CC18FD">
      <w:r>
        <w:separator/>
      </w:r>
    </w:p>
  </w:endnote>
  <w:endnote w:type="continuationSeparator" w:id="0">
    <w:p w14:paraId="4D358F78" w14:textId="77777777" w:rsidR="00107D23" w:rsidRDefault="00107D23" w:rsidP="00CC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eli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5623306"/>
      <w:docPartObj>
        <w:docPartGallery w:val="Page Numbers (Bottom of Page)"/>
        <w:docPartUnique/>
      </w:docPartObj>
    </w:sdtPr>
    <w:sdtEndPr/>
    <w:sdtContent>
      <w:p w14:paraId="6071ADAC" w14:textId="77777777" w:rsidR="003830AB" w:rsidRDefault="003830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07C1A" w14:textId="77777777" w:rsidR="003830AB" w:rsidRDefault="003830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27C5" w14:textId="77777777" w:rsidR="00107D23" w:rsidRDefault="00107D23" w:rsidP="00CC18FD">
      <w:r>
        <w:separator/>
      </w:r>
    </w:p>
  </w:footnote>
  <w:footnote w:type="continuationSeparator" w:id="0">
    <w:p w14:paraId="382CB5F1" w14:textId="77777777" w:rsidR="00107D23" w:rsidRDefault="00107D23" w:rsidP="00CC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945FB" w14:textId="77777777" w:rsidR="003830AB" w:rsidRDefault="003830AB" w:rsidP="008D292B">
    <w:pPr>
      <w:autoSpaceDE w:val="0"/>
      <w:autoSpaceDN w:val="0"/>
      <w:adjustRightInd w:val="0"/>
      <w:jc w:val="center"/>
    </w:pPr>
    <w:r w:rsidRPr="00CC18FD">
      <w:rPr>
        <w:noProof/>
      </w:rPr>
      <w:drawing>
        <wp:inline distT="0" distB="0" distL="0" distR="0" wp14:anchorId="270909E0" wp14:editId="20CCA0DB">
          <wp:extent cx="723900" cy="723900"/>
          <wp:effectExtent l="0" t="0" r="0" b="0"/>
          <wp:docPr id="2" name="Image 2" descr="O:\1 - VIE DE L'ENTREPRISE\1.3 - Charte Graphique\LOGO\Logo Saiem Agire coule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1 - VIE DE L'ENTREPRISE\1.3 - Charte Graphique\LOGO\Logo Saiem Agire couleu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E79F0" w14:textId="77777777" w:rsidR="003830AB" w:rsidRDefault="003830AB" w:rsidP="008D292B">
    <w:pPr>
      <w:autoSpaceDE w:val="0"/>
      <w:autoSpaceDN w:val="0"/>
      <w:adjustRightInd w:val="0"/>
      <w:jc w:val="center"/>
      <w:rPr>
        <w:rFonts w:ascii="Lucida Handwriting" w:hAnsi="Lucida Handwriting" w:cs="Angelina"/>
        <w:color w:val="C00000"/>
        <w:sz w:val="20"/>
        <w:szCs w:val="36"/>
      </w:rPr>
    </w:pPr>
    <w:r>
      <w:rPr>
        <w:rFonts w:ascii="Lucida Handwriting" w:hAnsi="Lucida Handwriting" w:cs="Angelina"/>
        <w:color w:val="C00000"/>
        <w:sz w:val="20"/>
        <w:szCs w:val="36"/>
      </w:rPr>
      <w:t>A</w:t>
    </w:r>
    <w:r w:rsidRPr="0048317A">
      <w:rPr>
        <w:rFonts w:ascii="Lucida Handwriting" w:hAnsi="Lucida Handwriting" w:cs="Angelina"/>
        <w:color w:val="C00000"/>
        <w:sz w:val="20"/>
        <w:szCs w:val="36"/>
      </w:rPr>
      <w:t>GIRE,</w:t>
    </w:r>
  </w:p>
  <w:p w14:paraId="6EB8B82A" w14:textId="77777777" w:rsidR="003830AB" w:rsidRPr="008D292B" w:rsidRDefault="003830AB" w:rsidP="008D292B">
    <w:pPr>
      <w:autoSpaceDE w:val="0"/>
      <w:autoSpaceDN w:val="0"/>
      <w:adjustRightInd w:val="0"/>
      <w:jc w:val="center"/>
      <w:rPr>
        <w:rFonts w:ascii="Lucida Handwriting" w:hAnsi="Lucida Handwriting" w:cs="Angelina"/>
        <w:color w:val="C00000"/>
        <w:sz w:val="18"/>
        <w:szCs w:val="30"/>
      </w:rPr>
    </w:pPr>
    <w:r w:rsidRPr="0048317A">
      <w:rPr>
        <w:rFonts w:ascii="Lucida Handwriting" w:hAnsi="Lucida Handwriting" w:cs="Angelina"/>
        <w:color w:val="C00000"/>
        <w:sz w:val="18"/>
        <w:szCs w:val="30"/>
      </w:rPr>
      <w:t>Ensemble pour un logement et des services de qualité.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4D8"/>
    <w:multiLevelType w:val="hybridMultilevel"/>
    <w:tmpl w:val="03F65A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16567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614"/>
    <w:multiLevelType w:val="hybridMultilevel"/>
    <w:tmpl w:val="3668B21C"/>
    <w:lvl w:ilvl="0" w:tplc="FF5C2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949"/>
    <w:multiLevelType w:val="hybridMultilevel"/>
    <w:tmpl w:val="086C5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3D5B"/>
    <w:multiLevelType w:val="hybridMultilevel"/>
    <w:tmpl w:val="FFF62BA6"/>
    <w:lvl w:ilvl="0" w:tplc="3710BA06">
      <w:numFmt w:val="bullet"/>
      <w:lvlText w:val=""/>
      <w:lvlJc w:val="left"/>
      <w:pPr>
        <w:ind w:left="1068" w:hanging="360"/>
      </w:pPr>
      <w:rPr>
        <w:rFonts w:ascii="Symbol" w:eastAsiaTheme="minorHAnsi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23753F"/>
    <w:multiLevelType w:val="hybridMultilevel"/>
    <w:tmpl w:val="2FC641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84DC0"/>
    <w:multiLevelType w:val="hybridMultilevel"/>
    <w:tmpl w:val="E6EC7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22AAE"/>
    <w:multiLevelType w:val="hybridMultilevel"/>
    <w:tmpl w:val="FDBA81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5384"/>
    <w:multiLevelType w:val="hybridMultilevel"/>
    <w:tmpl w:val="8258F2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B68D4"/>
    <w:multiLevelType w:val="hybridMultilevel"/>
    <w:tmpl w:val="623607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72075">
    <w:abstractNumId w:val="2"/>
  </w:num>
  <w:num w:numId="2" w16cid:durableId="524950974">
    <w:abstractNumId w:val="4"/>
  </w:num>
  <w:num w:numId="3" w16cid:durableId="643238078">
    <w:abstractNumId w:val="8"/>
  </w:num>
  <w:num w:numId="4" w16cid:durableId="1377394166">
    <w:abstractNumId w:val="3"/>
  </w:num>
  <w:num w:numId="5" w16cid:durableId="748161985">
    <w:abstractNumId w:val="0"/>
  </w:num>
  <w:num w:numId="6" w16cid:durableId="1372150364">
    <w:abstractNumId w:val="7"/>
  </w:num>
  <w:num w:numId="7" w16cid:durableId="246616567">
    <w:abstractNumId w:val="6"/>
  </w:num>
  <w:num w:numId="8" w16cid:durableId="1329098110">
    <w:abstractNumId w:val="5"/>
  </w:num>
  <w:num w:numId="9" w16cid:durableId="6244318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ra Besnard">
    <w15:presenceInfo w15:providerId="AD" w15:userId="S::sandra.besnard@saiemagire.fr::d1574ccb-42bd-4564-80f8-f87549443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E3"/>
    <w:rsid w:val="00021B90"/>
    <w:rsid w:val="00032CA9"/>
    <w:rsid w:val="00036E80"/>
    <w:rsid w:val="00057116"/>
    <w:rsid w:val="00064765"/>
    <w:rsid w:val="00065139"/>
    <w:rsid w:val="000967FF"/>
    <w:rsid w:val="000A59E2"/>
    <w:rsid w:val="000B68D1"/>
    <w:rsid w:val="00107D23"/>
    <w:rsid w:val="00132589"/>
    <w:rsid w:val="001751D4"/>
    <w:rsid w:val="00176C41"/>
    <w:rsid w:val="00194AC6"/>
    <w:rsid w:val="001F5A04"/>
    <w:rsid w:val="00200D58"/>
    <w:rsid w:val="00214B95"/>
    <w:rsid w:val="00220341"/>
    <w:rsid w:val="00225E35"/>
    <w:rsid w:val="00241852"/>
    <w:rsid w:val="002662B8"/>
    <w:rsid w:val="00273EC3"/>
    <w:rsid w:val="00275BA4"/>
    <w:rsid w:val="002E6420"/>
    <w:rsid w:val="002F45EE"/>
    <w:rsid w:val="002F7138"/>
    <w:rsid w:val="00305F33"/>
    <w:rsid w:val="0034162F"/>
    <w:rsid w:val="003830AB"/>
    <w:rsid w:val="003840EE"/>
    <w:rsid w:val="00395CE7"/>
    <w:rsid w:val="003D009A"/>
    <w:rsid w:val="004310BC"/>
    <w:rsid w:val="00445AE8"/>
    <w:rsid w:val="004A7A7A"/>
    <w:rsid w:val="00527E51"/>
    <w:rsid w:val="00533F27"/>
    <w:rsid w:val="00540B83"/>
    <w:rsid w:val="00593AE0"/>
    <w:rsid w:val="0059763C"/>
    <w:rsid w:val="00612A2D"/>
    <w:rsid w:val="00620B7F"/>
    <w:rsid w:val="0065139D"/>
    <w:rsid w:val="006719CE"/>
    <w:rsid w:val="00673E9F"/>
    <w:rsid w:val="00680AA8"/>
    <w:rsid w:val="00696255"/>
    <w:rsid w:val="006A71C2"/>
    <w:rsid w:val="006C4989"/>
    <w:rsid w:val="006F0A8B"/>
    <w:rsid w:val="00715921"/>
    <w:rsid w:val="007400A4"/>
    <w:rsid w:val="0075249B"/>
    <w:rsid w:val="007D0A71"/>
    <w:rsid w:val="007D5D0B"/>
    <w:rsid w:val="0080501E"/>
    <w:rsid w:val="008408BE"/>
    <w:rsid w:val="00877D6B"/>
    <w:rsid w:val="00896BED"/>
    <w:rsid w:val="008A2D14"/>
    <w:rsid w:val="008D292B"/>
    <w:rsid w:val="00900F06"/>
    <w:rsid w:val="00901D06"/>
    <w:rsid w:val="00906037"/>
    <w:rsid w:val="00953878"/>
    <w:rsid w:val="009542E3"/>
    <w:rsid w:val="00964E85"/>
    <w:rsid w:val="00981DAB"/>
    <w:rsid w:val="009B6CEF"/>
    <w:rsid w:val="009D7E27"/>
    <w:rsid w:val="00A074F0"/>
    <w:rsid w:val="00A15FDE"/>
    <w:rsid w:val="00A5596A"/>
    <w:rsid w:val="00A6220D"/>
    <w:rsid w:val="00B8594A"/>
    <w:rsid w:val="00BA0913"/>
    <w:rsid w:val="00C03ABE"/>
    <w:rsid w:val="00C2227E"/>
    <w:rsid w:val="00C448A9"/>
    <w:rsid w:val="00CA7F11"/>
    <w:rsid w:val="00CC18FD"/>
    <w:rsid w:val="00CC47AC"/>
    <w:rsid w:val="00CD6DE5"/>
    <w:rsid w:val="00CF5853"/>
    <w:rsid w:val="00D02871"/>
    <w:rsid w:val="00D905B2"/>
    <w:rsid w:val="00DB7367"/>
    <w:rsid w:val="00DE13C4"/>
    <w:rsid w:val="00DE541E"/>
    <w:rsid w:val="00DE574D"/>
    <w:rsid w:val="00DF718D"/>
    <w:rsid w:val="00E04123"/>
    <w:rsid w:val="00E210EF"/>
    <w:rsid w:val="00E31B46"/>
    <w:rsid w:val="00E74BA3"/>
    <w:rsid w:val="00E755BE"/>
    <w:rsid w:val="00E812C8"/>
    <w:rsid w:val="00ED5675"/>
    <w:rsid w:val="00EE4A27"/>
    <w:rsid w:val="00EF678A"/>
    <w:rsid w:val="00F05D37"/>
    <w:rsid w:val="00F570CD"/>
    <w:rsid w:val="00F74B15"/>
    <w:rsid w:val="00F960EF"/>
    <w:rsid w:val="00FA002B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B778"/>
  <w15:chartTrackingRefBased/>
  <w15:docId w15:val="{104AB6F8-A416-4ECE-B5FA-1B320927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FD"/>
    <w:pPr>
      <w:spacing w:after="0" w:line="240" w:lineRule="auto"/>
    </w:pPr>
    <w:rPr>
      <w:rFonts w:ascii="Calibri" w:eastAsia="Times New Roman" w:hAnsi="Calibri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542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C18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8FD"/>
    <w:rPr>
      <w:rFonts w:ascii="Calibri" w:eastAsia="Times New Roman" w:hAnsi="Calibri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18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8FD"/>
    <w:rPr>
      <w:rFonts w:ascii="Calibri" w:eastAsia="Times New Roman" w:hAnsi="Calibri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A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AE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FD6D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D98"/>
    <w:rPr>
      <w:color w:val="605E5C"/>
      <w:shd w:val="clear" w:color="auto" w:fill="E1DFDD"/>
    </w:rPr>
  </w:style>
  <w:style w:type="paragraph" w:styleId="Paragraphedeliste">
    <w:name w:val="List Paragraph"/>
    <w:aliases w:val="K_Liste"/>
    <w:basedOn w:val="Normal"/>
    <w:uiPriority w:val="34"/>
    <w:qFormat/>
    <w:rsid w:val="0065139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310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10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10B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10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10B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22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saiemagire.fr" TargetMode="Externa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www.cnil.fr/fr/plaintes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dpo@saiemagire.fr" TargetMode="External"/><Relationship Id="rId14" Type="http://schemas.openxmlformats.org/officeDocument/2006/relationships/hyperlink" Target="mailto:dpo@saiemagi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874A-B0B0-41A8-A0D9-154EF140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Fabulet</dc:creator>
  <cp:keywords/>
  <dc:description/>
  <cp:lastModifiedBy>Sandra Besnard</cp:lastModifiedBy>
  <cp:revision>2</cp:revision>
  <cp:lastPrinted>2018-07-30T15:06:00Z</cp:lastPrinted>
  <dcterms:created xsi:type="dcterms:W3CDTF">2025-07-21T15:15:00Z</dcterms:created>
  <dcterms:modified xsi:type="dcterms:W3CDTF">2025-07-21T15:15:00Z</dcterms:modified>
</cp:coreProperties>
</file>